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E15" w:rsidRDefault="00085E15" w:rsidP="00085E15">
      <w:pPr>
        <w:spacing w:line="360" w:lineRule="auto"/>
        <w:rPr>
          <w:sz w:val="48"/>
          <w:szCs w:val="48"/>
        </w:rPr>
      </w:pPr>
      <w:r>
        <w:rPr>
          <w:sz w:val="48"/>
          <w:szCs w:val="48"/>
        </w:rPr>
        <w:t>New Dimensions School of Hair Design</w:t>
      </w:r>
    </w:p>
    <w:p w:rsidR="00085E15" w:rsidRPr="00085E15" w:rsidRDefault="00085E15" w:rsidP="00085E15">
      <w:pPr>
        <w:spacing w:line="360" w:lineRule="auto"/>
        <w:rPr>
          <w:sz w:val="24"/>
          <w:szCs w:val="24"/>
        </w:rPr>
      </w:pPr>
      <w:r>
        <w:rPr>
          <w:sz w:val="24"/>
          <w:szCs w:val="24"/>
        </w:rPr>
        <w:t xml:space="preserve">           621 Kentucky Avenue       Joplin, MO  64801       </w:t>
      </w:r>
      <w:bookmarkStart w:id="0" w:name="_GoBack"/>
      <w:bookmarkEnd w:id="0"/>
      <w:r>
        <w:rPr>
          <w:sz w:val="24"/>
          <w:szCs w:val="24"/>
        </w:rPr>
        <w:t xml:space="preserve"> (417)782-2875</w:t>
      </w:r>
    </w:p>
    <w:p w:rsidR="00085E15" w:rsidRDefault="00085E15" w:rsidP="00085E15">
      <w:pPr>
        <w:spacing w:line="360" w:lineRule="auto"/>
        <w:rPr>
          <w:sz w:val="48"/>
          <w:szCs w:val="48"/>
        </w:rPr>
      </w:pPr>
    </w:p>
    <w:p w:rsidR="00085E15" w:rsidRDefault="00085E15" w:rsidP="00085E15">
      <w:pPr>
        <w:spacing w:line="360" w:lineRule="auto"/>
        <w:rPr>
          <w:sz w:val="48"/>
          <w:szCs w:val="48"/>
        </w:rPr>
      </w:pPr>
      <w:r>
        <w:rPr>
          <w:sz w:val="48"/>
          <w:szCs w:val="48"/>
        </w:rPr>
        <w:t>Professional License Reciprocity Disclosure</w:t>
      </w:r>
    </w:p>
    <w:p w:rsidR="00085E15" w:rsidRDefault="00085E15" w:rsidP="00085E15">
      <w:pPr>
        <w:pStyle w:val="NoSpacing"/>
        <w:rPr>
          <w:sz w:val="24"/>
          <w:szCs w:val="24"/>
        </w:rPr>
      </w:pPr>
      <w:r>
        <w:rPr>
          <w:sz w:val="24"/>
          <w:szCs w:val="24"/>
        </w:rPr>
        <w:t>New Dimensions School of Hair Design will provide programs of study that meets the minimum curriculum requirements as prescribed by the State of Missouri.</w:t>
      </w:r>
    </w:p>
    <w:p w:rsidR="00085E15" w:rsidRDefault="00085E15" w:rsidP="00085E15">
      <w:pPr>
        <w:pStyle w:val="NoSpacing"/>
        <w:rPr>
          <w:sz w:val="24"/>
          <w:szCs w:val="24"/>
        </w:rPr>
      </w:pPr>
    </w:p>
    <w:p w:rsidR="00085E15" w:rsidRDefault="00085E15" w:rsidP="00085E15">
      <w:pPr>
        <w:pStyle w:val="NoSpacing"/>
        <w:rPr>
          <w:sz w:val="24"/>
          <w:szCs w:val="24"/>
        </w:rPr>
      </w:pPr>
      <w:r>
        <w:rPr>
          <w:sz w:val="24"/>
          <w:szCs w:val="24"/>
        </w:rPr>
        <w:t>For states outside of Missouri: the institution has not made a determination on whether the programs meet other states’ educational/licensure requirements.</w:t>
      </w:r>
    </w:p>
    <w:p w:rsidR="00085E15" w:rsidRDefault="00085E15" w:rsidP="00085E15">
      <w:pPr>
        <w:pStyle w:val="NoSpacing"/>
        <w:rPr>
          <w:sz w:val="24"/>
          <w:szCs w:val="24"/>
        </w:rPr>
      </w:pPr>
    </w:p>
    <w:p w:rsidR="00085E15" w:rsidRDefault="00085E15" w:rsidP="00085E15">
      <w:pPr>
        <w:pStyle w:val="NoSpacing"/>
        <w:rPr>
          <w:sz w:val="24"/>
          <w:szCs w:val="24"/>
        </w:rPr>
      </w:pPr>
      <w:r>
        <w:rPr>
          <w:sz w:val="24"/>
          <w:szCs w:val="24"/>
        </w:rPr>
        <w:t>Information regarding other states requirements can be found at the following link:</w:t>
      </w:r>
    </w:p>
    <w:p w:rsidR="00085E15" w:rsidRDefault="00085E15" w:rsidP="00085E15">
      <w:pPr>
        <w:pStyle w:val="NoSpacing"/>
        <w:rPr>
          <w:sz w:val="24"/>
          <w:szCs w:val="24"/>
        </w:rPr>
      </w:pPr>
      <w:hyperlink r:id="rId4" w:history="1">
        <w:r>
          <w:rPr>
            <w:rStyle w:val="Hyperlink"/>
            <w:sz w:val="24"/>
            <w:szCs w:val="24"/>
          </w:rPr>
          <w:t>https://www.beautyschoolsdirectory.com/faq/license-requirements</w:t>
        </w:r>
      </w:hyperlink>
    </w:p>
    <w:p w:rsidR="00085E15" w:rsidRDefault="00085E15" w:rsidP="00085E15">
      <w:pPr>
        <w:pStyle w:val="NoSpacing"/>
        <w:rPr>
          <w:sz w:val="24"/>
          <w:szCs w:val="24"/>
        </w:rPr>
      </w:pPr>
    </w:p>
    <w:p w:rsidR="00085E15" w:rsidRDefault="00085E15" w:rsidP="00085E15">
      <w:pPr>
        <w:pStyle w:val="NoSpacing"/>
        <w:rPr>
          <w:sz w:val="24"/>
          <w:szCs w:val="24"/>
        </w:rPr>
      </w:pPr>
      <w:r>
        <w:rPr>
          <w:sz w:val="24"/>
          <w:szCs w:val="24"/>
        </w:rPr>
        <w:t>New Dimensions School of Hair Design does not provide training activities out-of-state.  All programs offered at the institution lead to professional licensure in the State of Missouri.  All students, including those who live in bordering states, are notified prior to enrollment that the education received here at New Dimensions School of Hair Design follows the Missouri State Board of Cosmetology &amp; Barber Examiners regulations which requires 1500 hours for Cosmetology, 600 hours for Instructor Training, and 400 hours for Manicuring.</w:t>
      </w:r>
    </w:p>
    <w:p w:rsidR="00085E15" w:rsidRDefault="00085E15" w:rsidP="00085E15">
      <w:pPr>
        <w:pStyle w:val="NoSpacing"/>
        <w:rPr>
          <w:sz w:val="24"/>
          <w:szCs w:val="24"/>
        </w:rPr>
      </w:pPr>
    </w:p>
    <w:p w:rsidR="00085E15" w:rsidRDefault="00085E15" w:rsidP="00085E15">
      <w:pPr>
        <w:pStyle w:val="NoSpacing"/>
        <w:rPr>
          <w:sz w:val="24"/>
          <w:szCs w:val="24"/>
        </w:rPr>
      </w:pPr>
      <w:r>
        <w:rPr>
          <w:sz w:val="24"/>
          <w:szCs w:val="24"/>
        </w:rPr>
        <w:t>The institution makes information available to students and applicants regarding the hour requirements in other states (via the Consumer Information disclosure page on our website) and recommend that all applicants and students familiarize themselves with the comparison of other states’ regulations and hours required for licensure, as applicable.</w:t>
      </w:r>
    </w:p>
    <w:p w:rsidR="00085E15" w:rsidRDefault="00085E15" w:rsidP="00085E15">
      <w:pPr>
        <w:pStyle w:val="NoSpacing"/>
        <w:rPr>
          <w:sz w:val="24"/>
          <w:szCs w:val="24"/>
        </w:rPr>
      </w:pPr>
    </w:p>
    <w:p w:rsidR="00085E15" w:rsidRDefault="00085E15" w:rsidP="00085E15">
      <w:pPr>
        <w:pStyle w:val="NoSpacing"/>
        <w:rPr>
          <w:sz w:val="24"/>
          <w:szCs w:val="24"/>
        </w:rPr>
      </w:pPr>
      <w:r>
        <w:rPr>
          <w:sz w:val="24"/>
          <w:szCs w:val="24"/>
        </w:rPr>
        <w:t xml:space="preserve">Students are required to complete all practices on campus, as we do not offer </w:t>
      </w:r>
      <w:proofErr w:type="spellStart"/>
      <w:r>
        <w:rPr>
          <w:sz w:val="24"/>
          <w:szCs w:val="24"/>
        </w:rPr>
        <w:t>nay</w:t>
      </w:r>
      <w:proofErr w:type="spellEnd"/>
      <w:r>
        <w:rPr>
          <w:sz w:val="24"/>
          <w:szCs w:val="24"/>
        </w:rPr>
        <w:t xml:space="preserve"> form of distance education</w:t>
      </w:r>
    </w:p>
    <w:p w:rsidR="00085E15" w:rsidRDefault="00085E15" w:rsidP="00085E15">
      <w:pPr>
        <w:pStyle w:val="NoSpacing"/>
        <w:rPr>
          <w:sz w:val="24"/>
          <w:szCs w:val="24"/>
        </w:rPr>
      </w:pPr>
    </w:p>
    <w:p w:rsidR="00085E15" w:rsidRDefault="00085E15" w:rsidP="00085E15">
      <w:pPr>
        <w:pStyle w:val="NoSpacing"/>
        <w:rPr>
          <w:sz w:val="24"/>
          <w:szCs w:val="24"/>
        </w:rPr>
      </w:pPr>
      <w:r>
        <w:rPr>
          <w:sz w:val="24"/>
          <w:szCs w:val="24"/>
        </w:rPr>
        <w:t>Additionally, the Transfer Policy indicates that “New Dimensions School of Hair Design does not guarantee transferability of hours earned to any other institution.”  Per the transfer policy on our website and in our catalog, our curriculums have not been reviewed for compliance with other states’ professional licensure requirements.</w:t>
      </w:r>
    </w:p>
    <w:p w:rsidR="00085E15" w:rsidRDefault="00085E15" w:rsidP="00085E15">
      <w:pPr>
        <w:pStyle w:val="NoSpacing"/>
        <w:rPr>
          <w:sz w:val="24"/>
          <w:szCs w:val="24"/>
        </w:rPr>
      </w:pPr>
    </w:p>
    <w:p w:rsidR="00085E15" w:rsidRDefault="00085E15" w:rsidP="00085E15">
      <w:pPr>
        <w:pStyle w:val="NoSpacing"/>
        <w:rPr>
          <w:sz w:val="28"/>
          <w:szCs w:val="28"/>
        </w:rPr>
      </w:pPr>
      <w:r>
        <w:rPr>
          <w:sz w:val="24"/>
          <w:szCs w:val="24"/>
        </w:rPr>
        <w:t>The institution utilizes Milady Standard Curriculum for our programs, which is a nationally standardized curriculum through National Interstate Counsel. (NIC)</w:t>
      </w:r>
    </w:p>
    <w:p w:rsidR="00085E15" w:rsidRDefault="00085E15" w:rsidP="00085E15">
      <w:pPr>
        <w:spacing w:line="360" w:lineRule="auto"/>
        <w:rPr>
          <w:sz w:val="28"/>
          <w:szCs w:val="28"/>
        </w:rPr>
      </w:pPr>
    </w:p>
    <w:p w:rsidR="00F36AFE" w:rsidRDefault="00F36AFE"/>
    <w:sectPr w:rsidR="00F36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E15"/>
    <w:rsid w:val="00085E15"/>
    <w:rsid w:val="00F36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28181-B6B2-4DB9-9114-A62DFF193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E1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5E15"/>
    <w:rPr>
      <w:color w:val="0563C1" w:themeColor="hyperlink"/>
      <w:u w:val="single"/>
    </w:rPr>
  </w:style>
  <w:style w:type="paragraph" w:styleId="NoSpacing">
    <w:name w:val="No Spacing"/>
    <w:uiPriority w:val="1"/>
    <w:qFormat/>
    <w:rsid w:val="00085E15"/>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85E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E1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60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eautyschoolsdirectory.com/faq/license-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Clements</dc:creator>
  <cp:keywords/>
  <dc:description/>
  <cp:lastModifiedBy>Sharon Clements</cp:lastModifiedBy>
  <cp:revision>1</cp:revision>
  <cp:lastPrinted>2023-03-10T14:48:00Z</cp:lastPrinted>
  <dcterms:created xsi:type="dcterms:W3CDTF">2023-03-10T14:46:00Z</dcterms:created>
  <dcterms:modified xsi:type="dcterms:W3CDTF">2023-03-10T14:49:00Z</dcterms:modified>
</cp:coreProperties>
</file>